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28" w:rsidRDefault="00875C28" w:rsidP="00511D14">
      <w:pPr>
        <w:tabs>
          <w:tab w:val="left" w:pos="360"/>
        </w:tabs>
        <w:spacing w:line="360" w:lineRule="auto"/>
        <w:jc w:val="both"/>
      </w:pPr>
    </w:p>
    <w:tbl>
      <w:tblPr>
        <w:tblW w:w="0" w:type="auto"/>
        <w:jc w:val="center"/>
        <w:tblInd w:w="-1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84"/>
        <w:gridCol w:w="5046"/>
        <w:gridCol w:w="3786"/>
      </w:tblGrid>
      <w:tr w:rsidR="00B33AF4" w:rsidRPr="009A6154" w:rsidTr="00F0063C">
        <w:trPr>
          <w:trHeight w:val="2818"/>
          <w:jc w:val="center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F4" w:rsidRPr="009A6154" w:rsidRDefault="00B33AF4" w:rsidP="00F0063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19050</wp:posOffset>
                  </wp:positionV>
                  <wp:extent cx="1536065" cy="1742440"/>
                  <wp:effectExtent l="19050" t="0" r="6985" b="0"/>
                  <wp:wrapNone/>
                  <wp:docPr id="4" name="Immagine 5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065" cy="1742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F4" w:rsidRPr="009A6154" w:rsidRDefault="00B33AF4" w:rsidP="00F0063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>
                  <wp:extent cx="3048000" cy="175260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F4" w:rsidRPr="009A6154" w:rsidRDefault="00B33AF4" w:rsidP="00F0063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>
                  <wp:extent cx="2247900" cy="1743075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AF4" w:rsidRPr="009A6154" w:rsidTr="00F0063C">
        <w:trPr>
          <w:trHeight w:val="252"/>
          <w:jc w:val="center"/>
        </w:trPr>
        <w:tc>
          <w:tcPr>
            <w:tcW w:w="1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F4" w:rsidRPr="00C934F4" w:rsidRDefault="00B33AF4" w:rsidP="00F0063C">
            <w:pPr>
              <w:autoSpaceDE w:val="0"/>
              <w:autoSpaceDN w:val="0"/>
              <w:adjustRightInd w:val="0"/>
              <w:jc w:val="center"/>
            </w:pPr>
            <w:r w:rsidRPr="00C934F4">
              <w:t xml:space="preserve">Programma Operativo Regionale </w:t>
            </w:r>
            <w:r w:rsidRPr="00C934F4">
              <w:rPr>
                <w:rFonts w:ascii="Sans Serif" w:hAnsi="Sans Serif" w:cs="Arial"/>
              </w:rPr>
              <w:t>2007 IT161PO009</w:t>
            </w:r>
            <w:r w:rsidRPr="00C934F4">
              <w:t xml:space="preserve"> FESR </w:t>
            </w:r>
            <w:r>
              <w:t>Calabria</w:t>
            </w:r>
          </w:p>
        </w:tc>
      </w:tr>
    </w:tbl>
    <w:p w:rsidR="00B33AF4" w:rsidRPr="008C242B" w:rsidRDefault="00B33AF4" w:rsidP="00D11C2F">
      <w:pPr>
        <w:rPr>
          <w:noProof/>
        </w:rPr>
      </w:pPr>
    </w:p>
    <w:p w:rsidR="00B33AF4" w:rsidRPr="00B36524" w:rsidRDefault="00B33AF4" w:rsidP="00B33AF4">
      <w:pPr>
        <w:pStyle w:val="Titolo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6524">
        <w:rPr>
          <w:rFonts w:ascii="Times New Roman" w:hAnsi="Times New Roman"/>
          <w:sz w:val="24"/>
          <w:szCs w:val="24"/>
        </w:rPr>
        <w:t xml:space="preserve">DIREZIONE DIDATTICA STATALE  </w:t>
      </w:r>
    </w:p>
    <w:p w:rsidR="00B33AF4" w:rsidRPr="00C663D5" w:rsidRDefault="00B33AF4" w:rsidP="00B33AF4">
      <w:pPr>
        <w:tabs>
          <w:tab w:val="left" w:pos="2977"/>
        </w:tabs>
        <w:ind w:firstLine="348"/>
        <w:jc w:val="center"/>
        <w:rPr>
          <w:b/>
        </w:rPr>
      </w:pPr>
      <w:r w:rsidRPr="00B36524">
        <w:rPr>
          <w:b/>
        </w:rPr>
        <w:t xml:space="preserve">Via Garibaldi, 2 - 87032  Amantea (CS) - cod. mecc. </w:t>
      </w:r>
      <w:r w:rsidRPr="00C663D5">
        <w:rPr>
          <w:b/>
        </w:rPr>
        <w:t>CSEE02400R</w:t>
      </w:r>
    </w:p>
    <w:p w:rsidR="00B33AF4" w:rsidRPr="00B36524" w:rsidRDefault="00B33AF4" w:rsidP="00B33AF4">
      <w:pPr>
        <w:tabs>
          <w:tab w:val="left" w:pos="2977"/>
        </w:tabs>
        <w:ind w:firstLine="348"/>
        <w:jc w:val="center"/>
        <w:rPr>
          <w:b/>
        </w:rPr>
      </w:pPr>
      <w:r w:rsidRPr="00B36524">
        <w:rPr>
          <w:b/>
        </w:rPr>
        <w:t xml:space="preserve">Tel. Dirigente  0982428350 - tel. Uff. Amm.vi  0982/41106 - Fax 0982/428975 </w:t>
      </w:r>
    </w:p>
    <w:p w:rsidR="00B33AF4" w:rsidRPr="00D11C2F" w:rsidRDefault="00B33AF4" w:rsidP="00D11C2F">
      <w:pPr>
        <w:tabs>
          <w:tab w:val="left" w:pos="2977"/>
        </w:tabs>
        <w:ind w:firstLine="348"/>
        <w:jc w:val="center"/>
        <w:rPr>
          <w:color w:val="0000FF"/>
          <w:u w:val="single"/>
        </w:rPr>
      </w:pPr>
      <w:r w:rsidRPr="00B36524">
        <w:t xml:space="preserve">  </w:t>
      </w:r>
      <w:r w:rsidRPr="00C930F7">
        <w:t xml:space="preserve">                            </w:t>
      </w:r>
    </w:p>
    <w:p w:rsidR="00B33AF4" w:rsidRPr="00BD10C3" w:rsidRDefault="00D11C2F" w:rsidP="00B33AF4">
      <w:pPr>
        <w:ind w:left="142"/>
        <w:jc w:val="both"/>
        <w:rPr>
          <w:b/>
        </w:rPr>
      </w:pPr>
      <w:r>
        <w:rPr>
          <w:b/>
        </w:rPr>
        <w:t>p</w:t>
      </w:r>
      <w:r w:rsidR="00B33AF4">
        <w:rPr>
          <w:b/>
        </w:rPr>
        <w:t>rot. n. 1728</w:t>
      </w:r>
      <w:r w:rsidR="00B33AF4" w:rsidRPr="00BD10C3">
        <w:rPr>
          <w:b/>
        </w:rPr>
        <w:t xml:space="preserve"> </w:t>
      </w:r>
      <w:r w:rsidR="00B33AF4">
        <w:rPr>
          <w:b/>
        </w:rPr>
        <w:t>del 18.09</w:t>
      </w:r>
      <w:r w:rsidR="00B33AF4" w:rsidRPr="00BD10C3">
        <w:rPr>
          <w:b/>
        </w:rPr>
        <w:t xml:space="preserve">.2014  </w:t>
      </w:r>
    </w:p>
    <w:p w:rsidR="00B33AF4" w:rsidRPr="00C632C4" w:rsidRDefault="00B33AF4" w:rsidP="00B33AF4">
      <w:pPr>
        <w:jc w:val="both"/>
        <w:rPr>
          <w:b/>
          <w:sz w:val="10"/>
          <w:szCs w:val="10"/>
        </w:rPr>
      </w:pPr>
    </w:p>
    <w:p w:rsidR="00B33AF4" w:rsidRPr="00D11C2F" w:rsidRDefault="00B33AF4" w:rsidP="00D11C2F">
      <w:pPr>
        <w:ind w:left="142"/>
        <w:jc w:val="both"/>
        <w:rPr>
          <w:color w:val="FF0000"/>
        </w:rPr>
      </w:pPr>
      <w:r>
        <w:t xml:space="preserve">Oggetto : Graduatoria Provvisoria Collaudatore   PON – FESR </w:t>
      </w:r>
      <w:r w:rsidRPr="00AD76FA">
        <w:t>A-1-FESR04_POR_CALABRIA-2012-</w:t>
      </w:r>
      <w:r>
        <w:t>204</w:t>
      </w:r>
      <w:r w:rsidRPr="00AD76FA">
        <w:t>9</w:t>
      </w:r>
      <w:r>
        <w:t xml:space="preserve"> – Agenda Digitale</w:t>
      </w:r>
      <w:r w:rsidRPr="00AD76FA">
        <w:t>.</w:t>
      </w:r>
      <w:r w:rsidR="00133944">
        <w:tab/>
      </w:r>
    </w:p>
    <w:p w:rsidR="00B33AF4" w:rsidRDefault="00B33AF4" w:rsidP="00AB5F12">
      <w:pPr>
        <w:jc w:val="center"/>
      </w:pPr>
    </w:p>
    <w:p w:rsidR="00AB5F12" w:rsidRDefault="00AB5F12" w:rsidP="00AB5F12">
      <w:pPr>
        <w:jc w:val="center"/>
        <w:rPr>
          <w:b/>
        </w:rPr>
      </w:pPr>
      <w:r>
        <w:rPr>
          <w:b/>
        </w:rPr>
        <w:t xml:space="preserve">TITOLI DI ACCESSO E CRITERI DI VALUTAZIONE </w:t>
      </w:r>
    </w:p>
    <w:p w:rsidR="00AB5F12" w:rsidRDefault="00AB5F12" w:rsidP="00AB5F12">
      <w:pPr>
        <w:tabs>
          <w:tab w:val="center" w:pos="4890"/>
        </w:tabs>
        <w:rPr>
          <w:b/>
        </w:rPr>
      </w:pPr>
      <w:r>
        <w:rPr>
          <w:b/>
        </w:rPr>
        <w:t>ING.</w:t>
      </w:r>
      <w:r w:rsidR="00471EA7">
        <w:rPr>
          <w:b/>
        </w:rPr>
        <w:t xml:space="preserve"> COZZA VITTORIA 11/11/1981</w:t>
      </w:r>
      <w:r>
        <w:rPr>
          <w:b/>
        </w:rPr>
        <w:tab/>
        <w:t xml:space="preserve"> </w:t>
      </w:r>
    </w:p>
    <w:tbl>
      <w:tblPr>
        <w:tblW w:w="9149" w:type="dxa"/>
        <w:tblInd w:w="94" w:type="dxa"/>
        <w:tblCellMar>
          <w:left w:w="170" w:type="dxa"/>
          <w:right w:w="73" w:type="dxa"/>
        </w:tblCellMar>
        <w:tblLook w:val="04A0"/>
      </w:tblPr>
      <w:tblGrid>
        <w:gridCol w:w="6328"/>
        <w:gridCol w:w="1257"/>
        <w:gridCol w:w="1564"/>
      </w:tblGrid>
      <w:tr w:rsidR="00AB5F12" w:rsidTr="00AB5F12">
        <w:trPr>
          <w:trHeight w:val="384"/>
        </w:trPr>
        <w:tc>
          <w:tcPr>
            <w:tcW w:w="6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  <w:rPr>
                <w:b/>
              </w:rPr>
            </w:pPr>
            <w:r>
              <w:rPr>
                <w:b/>
              </w:rPr>
              <w:t>TITOLI  SPECIFICI PER L’ACCESSO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  <w:r>
              <w:t>PUNTI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B33AF4" w:rsidP="00665B64">
            <w:pPr>
              <w:jc w:val="center"/>
            </w:pPr>
            <w:r>
              <w:t>Pun</w:t>
            </w:r>
            <w:r w:rsidR="00AB5F12">
              <w:t>ti Commissione</w:t>
            </w:r>
          </w:p>
        </w:tc>
      </w:tr>
      <w:tr w:rsidR="00AB5F12" w:rsidTr="00AB5F12">
        <w:trPr>
          <w:trHeight w:val="265"/>
        </w:trPr>
        <w:tc>
          <w:tcPr>
            <w:tcW w:w="6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r>
              <w:t>Laurea quadriennale o quinquennale specialistica in Informatica, Scienze dell’informazione, Ingegneria informatica o elettronica  (</w:t>
            </w:r>
            <w:r>
              <w:rPr>
                <w:b/>
              </w:rPr>
              <w:t>non cumulabile con la laurea triennale</w:t>
            </w:r>
            <w: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471EA7" w:rsidP="00665B64">
            <w:pPr>
              <w:jc w:val="center"/>
            </w:pPr>
            <w:r>
              <w:t>10</w:t>
            </w:r>
          </w:p>
        </w:tc>
      </w:tr>
      <w:tr w:rsidR="00AB5F12" w:rsidTr="00AB5F12">
        <w:trPr>
          <w:trHeight w:val="93"/>
        </w:trPr>
        <w:tc>
          <w:tcPr>
            <w:tcW w:w="6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r>
              <w:t xml:space="preserve">Laurea triennale specifica in Informatica o Ingegneria ad indirizzo elettronico o informatico.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797FC5" w:rsidP="00665B64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797FC5" w:rsidP="00665B64">
            <w:pPr>
              <w:jc w:val="center"/>
            </w:pPr>
            <w:r>
              <w:t>0</w:t>
            </w:r>
          </w:p>
        </w:tc>
      </w:tr>
      <w:tr w:rsidR="00AB5F12" w:rsidTr="00AB5F12">
        <w:trPr>
          <w:trHeight w:val="55"/>
        </w:trPr>
        <w:tc>
          <w:tcPr>
            <w:tcW w:w="6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  <w:rPr>
                <w:b/>
              </w:rPr>
            </w:pPr>
            <w:r>
              <w:rPr>
                <w:b/>
              </w:rPr>
              <w:t>TITOLI AGGIUNTIVI VALUTABILI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  <w:r>
              <w:t>PUNTI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</w:p>
        </w:tc>
      </w:tr>
      <w:tr w:rsidR="00AB5F12" w:rsidTr="00AB5F12">
        <w:trPr>
          <w:trHeight w:val="55"/>
        </w:trPr>
        <w:tc>
          <w:tcPr>
            <w:tcW w:w="6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r>
              <w:t xml:space="preserve">Per ogni master  universitario,  di  durata  annuale,  coerente  con  le  competenze Richieste o corso di perfezionamento di 1500 ore (60 c.f.)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  <w:r>
              <w:t>2 Max 6 punti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797FC5" w:rsidP="00665B64">
            <w:pPr>
              <w:jc w:val="center"/>
            </w:pPr>
            <w:r>
              <w:t>4</w:t>
            </w:r>
          </w:p>
        </w:tc>
      </w:tr>
      <w:tr w:rsidR="00AB5F12" w:rsidTr="00AB5F12">
        <w:trPr>
          <w:trHeight w:val="55"/>
        </w:trPr>
        <w:tc>
          <w:tcPr>
            <w:tcW w:w="6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r>
              <w:t>Per ogni esperienza  pregressa  di collaudatore  di laboratori di informatica.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  <w:r>
              <w:t>2 Max 10 punti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471EA7" w:rsidP="00665B64">
            <w:pPr>
              <w:jc w:val="center"/>
            </w:pPr>
            <w:r>
              <w:t>10</w:t>
            </w:r>
          </w:p>
        </w:tc>
      </w:tr>
    </w:tbl>
    <w:p w:rsidR="00B55CD6" w:rsidRDefault="00471EA7" w:rsidP="00FA211D">
      <w:pPr>
        <w:tabs>
          <w:tab w:val="left" w:pos="36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TOT.   24</w:t>
      </w:r>
    </w:p>
    <w:p w:rsidR="00AB5F12" w:rsidRDefault="00AB5F12" w:rsidP="00AB5F12">
      <w:pPr>
        <w:jc w:val="center"/>
        <w:rPr>
          <w:b/>
        </w:rPr>
      </w:pPr>
      <w:r>
        <w:tab/>
      </w:r>
      <w:r>
        <w:rPr>
          <w:b/>
        </w:rPr>
        <w:t xml:space="preserve">TITOLI DI ACCESSO E CRITERI DI VALUTAZIONE </w:t>
      </w:r>
    </w:p>
    <w:p w:rsidR="00AB5F12" w:rsidRDefault="00AB5F12" w:rsidP="00AB5F12">
      <w:pPr>
        <w:rPr>
          <w:b/>
        </w:rPr>
      </w:pPr>
      <w:r>
        <w:rPr>
          <w:b/>
        </w:rPr>
        <w:t xml:space="preserve">ING. </w:t>
      </w:r>
      <w:r w:rsidR="00471EA7">
        <w:rPr>
          <w:b/>
        </w:rPr>
        <w:t xml:space="preserve"> COLONNA POMPEO 13/06/1982</w:t>
      </w:r>
    </w:p>
    <w:tbl>
      <w:tblPr>
        <w:tblW w:w="9149" w:type="dxa"/>
        <w:tblInd w:w="94" w:type="dxa"/>
        <w:tblCellMar>
          <w:left w:w="170" w:type="dxa"/>
          <w:right w:w="73" w:type="dxa"/>
        </w:tblCellMar>
        <w:tblLook w:val="04A0"/>
      </w:tblPr>
      <w:tblGrid>
        <w:gridCol w:w="6328"/>
        <w:gridCol w:w="1257"/>
        <w:gridCol w:w="1564"/>
      </w:tblGrid>
      <w:tr w:rsidR="00AB5F12" w:rsidTr="00665B64">
        <w:trPr>
          <w:trHeight w:val="384"/>
        </w:trPr>
        <w:tc>
          <w:tcPr>
            <w:tcW w:w="6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  <w:rPr>
                <w:b/>
              </w:rPr>
            </w:pPr>
            <w:r>
              <w:rPr>
                <w:b/>
              </w:rPr>
              <w:t>TITOLI  SPECIFICI PER L’ACCESSO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  <w:r>
              <w:t>PUNTI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B33AF4" w:rsidP="00665B64">
            <w:pPr>
              <w:jc w:val="center"/>
            </w:pPr>
            <w:r>
              <w:t>Pun</w:t>
            </w:r>
            <w:r w:rsidR="00AB5F12">
              <w:t>ti Commissione</w:t>
            </w:r>
          </w:p>
        </w:tc>
      </w:tr>
      <w:tr w:rsidR="00AB5F12" w:rsidTr="00665B64">
        <w:trPr>
          <w:trHeight w:val="265"/>
        </w:trPr>
        <w:tc>
          <w:tcPr>
            <w:tcW w:w="6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r>
              <w:t>Laurea quadriennale o quinquennale specialistica in Informatica, Scienze dell’informazione, Ingegneria informatica o elettronica  (</w:t>
            </w:r>
            <w:r>
              <w:rPr>
                <w:b/>
              </w:rPr>
              <w:t>non cumulabile con la laurea triennale</w:t>
            </w:r>
            <w: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471EA7" w:rsidP="00665B64">
            <w:pPr>
              <w:jc w:val="center"/>
            </w:pPr>
            <w:r>
              <w:t>10</w:t>
            </w:r>
          </w:p>
        </w:tc>
      </w:tr>
      <w:tr w:rsidR="00AB5F12" w:rsidTr="00665B64">
        <w:trPr>
          <w:trHeight w:val="93"/>
        </w:trPr>
        <w:tc>
          <w:tcPr>
            <w:tcW w:w="6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r>
              <w:t xml:space="preserve">Laurea triennale specifica in Informatica o Ingegneria ad indirizzo elettronico o informatico.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471EA7" w:rsidP="00665B64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471EA7" w:rsidP="00665B64">
            <w:pPr>
              <w:jc w:val="center"/>
            </w:pPr>
            <w:r>
              <w:t>0</w:t>
            </w:r>
          </w:p>
        </w:tc>
      </w:tr>
      <w:tr w:rsidR="00AB5F12" w:rsidTr="00665B64">
        <w:trPr>
          <w:trHeight w:val="55"/>
        </w:trPr>
        <w:tc>
          <w:tcPr>
            <w:tcW w:w="6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  <w:rPr>
                <w:b/>
              </w:rPr>
            </w:pPr>
            <w:r>
              <w:rPr>
                <w:b/>
              </w:rPr>
              <w:t>TITOLI AGGIUNTIVI VALUTABILI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  <w:r>
              <w:t>PUNTI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</w:p>
        </w:tc>
      </w:tr>
      <w:tr w:rsidR="00AB5F12" w:rsidTr="00665B64">
        <w:trPr>
          <w:trHeight w:val="55"/>
        </w:trPr>
        <w:tc>
          <w:tcPr>
            <w:tcW w:w="6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r>
              <w:t xml:space="preserve">Per ogni master  universitario,  di  durata  annuale,  coerente  con  le  competenze Richieste o corso di perfezionamento di 1500 ore (60 c.f.)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  <w:r>
              <w:t>2 Max 6 punti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471EA7" w:rsidP="00665B64">
            <w:pPr>
              <w:jc w:val="center"/>
            </w:pPr>
            <w:r>
              <w:t>0</w:t>
            </w:r>
          </w:p>
        </w:tc>
      </w:tr>
      <w:tr w:rsidR="00AB5F12" w:rsidTr="00665B64">
        <w:trPr>
          <w:trHeight w:val="55"/>
        </w:trPr>
        <w:tc>
          <w:tcPr>
            <w:tcW w:w="6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r>
              <w:t>Per ogni esperienza  pregressa  di collaudatore  di laboratori di informatica.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  <w:r>
              <w:t>2 Max 10 punti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471EA7" w:rsidP="00665B64">
            <w:pPr>
              <w:jc w:val="center"/>
            </w:pPr>
            <w:r>
              <w:t>10</w:t>
            </w:r>
          </w:p>
        </w:tc>
      </w:tr>
    </w:tbl>
    <w:p w:rsidR="00AB5F12" w:rsidRDefault="00471EA7" w:rsidP="00FA211D">
      <w:pPr>
        <w:tabs>
          <w:tab w:val="left" w:pos="360"/>
        </w:tabs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TOT. </w:t>
      </w:r>
      <w:r>
        <w:rPr>
          <w:rFonts w:cs="Arial"/>
        </w:rPr>
        <w:tab/>
        <w:t xml:space="preserve">     20</w:t>
      </w:r>
      <w:r>
        <w:rPr>
          <w:rFonts w:cs="Arial"/>
        </w:rPr>
        <w:tab/>
      </w:r>
      <w:r>
        <w:rPr>
          <w:rFonts w:cs="Arial"/>
        </w:rPr>
        <w:tab/>
      </w:r>
    </w:p>
    <w:p w:rsidR="00AB5F12" w:rsidRDefault="00AB5F12" w:rsidP="00AB5F12">
      <w:pPr>
        <w:jc w:val="center"/>
        <w:rPr>
          <w:b/>
        </w:rPr>
      </w:pPr>
      <w:r>
        <w:lastRenderedPageBreak/>
        <w:tab/>
      </w:r>
      <w:r>
        <w:rPr>
          <w:b/>
        </w:rPr>
        <w:t xml:space="preserve">TITOLI DI ACCESSO E CRITERI DI VALUTAZIONE </w:t>
      </w:r>
    </w:p>
    <w:p w:rsidR="00AB5F12" w:rsidRDefault="00AB5F12" w:rsidP="00AB5F12">
      <w:pPr>
        <w:rPr>
          <w:b/>
        </w:rPr>
      </w:pPr>
      <w:r>
        <w:rPr>
          <w:b/>
        </w:rPr>
        <w:t xml:space="preserve">ING. </w:t>
      </w:r>
      <w:r w:rsidR="00471EA7">
        <w:rPr>
          <w:b/>
        </w:rPr>
        <w:t>PANTUSA ALESSIO</w:t>
      </w:r>
      <w:r w:rsidR="00B32359">
        <w:rPr>
          <w:b/>
        </w:rPr>
        <w:t xml:space="preserve"> 19/07/1979</w:t>
      </w:r>
    </w:p>
    <w:tbl>
      <w:tblPr>
        <w:tblW w:w="9149" w:type="dxa"/>
        <w:tblInd w:w="94" w:type="dxa"/>
        <w:tblCellMar>
          <w:left w:w="170" w:type="dxa"/>
          <w:right w:w="73" w:type="dxa"/>
        </w:tblCellMar>
        <w:tblLook w:val="04A0"/>
      </w:tblPr>
      <w:tblGrid>
        <w:gridCol w:w="6328"/>
        <w:gridCol w:w="1257"/>
        <w:gridCol w:w="1564"/>
      </w:tblGrid>
      <w:tr w:rsidR="00AB5F12" w:rsidTr="00665B64">
        <w:trPr>
          <w:trHeight w:val="384"/>
        </w:trPr>
        <w:tc>
          <w:tcPr>
            <w:tcW w:w="6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  <w:rPr>
                <w:b/>
              </w:rPr>
            </w:pPr>
            <w:r>
              <w:rPr>
                <w:b/>
              </w:rPr>
              <w:t>TITOLI  SPECIFICI PER L’ACCESSO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  <w:r>
              <w:t>PUNTI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B33AF4" w:rsidP="00665B64">
            <w:pPr>
              <w:jc w:val="center"/>
            </w:pPr>
            <w:r>
              <w:t>Pu</w:t>
            </w:r>
            <w:r w:rsidR="00AB5F12">
              <w:t>nti Commissione</w:t>
            </w:r>
          </w:p>
        </w:tc>
      </w:tr>
      <w:tr w:rsidR="00AB5F12" w:rsidTr="00665B64">
        <w:trPr>
          <w:trHeight w:val="265"/>
        </w:trPr>
        <w:tc>
          <w:tcPr>
            <w:tcW w:w="6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r>
              <w:t>Laurea quadriennale o quinquennale specialistica in Informatica, Scienze dell’informazione, Ingegneria informatica o elettronica  (</w:t>
            </w:r>
            <w:r>
              <w:rPr>
                <w:b/>
              </w:rPr>
              <w:t>non cumulabile con la laurea triennale</w:t>
            </w:r>
            <w: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471EA7" w:rsidP="00665B64">
            <w:pPr>
              <w:jc w:val="center"/>
            </w:pPr>
            <w:r>
              <w:t>10</w:t>
            </w:r>
          </w:p>
        </w:tc>
      </w:tr>
      <w:tr w:rsidR="00AB5F12" w:rsidTr="00665B64">
        <w:trPr>
          <w:trHeight w:val="93"/>
        </w:trPr>
        <w:tc>
          <w:tcPr>
            <w:tcW w:w="6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r>
              <w:t xml:space="preserve">Laurea triennale specifica in Informatica o Ingegneria ad indirizzo elettronico o informatico.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471EA7" w:rsidP="00665B64">
            <w:pPr>
              <w:jc w:val="center"/>
            </w:pPr>
            <w:r>
              <w:t>0</w:t>
            </w:r>
          </w:p>
        </w:tc>
      </w:tr>
      <w:tr w:rsidR="00AB5F12" w:rsidTr="00665B64">
        <w:trPr>
          <w:trHeight w:val="55"/>
        </w:trPr>
        <w:tc>
          <w:tcPr>
            <w:tcW w:w="6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  <w:rPr>
                <w:b/>
              </w:rPr>
            </w:pPr>
            <w:r>
              <w:rPr>
                <w:b/>
              </w:rPr>
              <w:t>TITOLI AGGIUNTIVI VALUTABILI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  <w:r>
              <w:t>PUNTI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</w:p>
        </w:tc>
      </w:tr>
      <w:tr w:rsidR="00AB5F12" w:rsidTr="00665B64">
        <w:trPr>
          <w:trHeight w:val="55"/>
        </w:trPr>
        <w:tc>
          <w:tcPr>
            <w:tcW w:w="6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r>
              <w:t xml:space="preserve">Per ogni master  universitario,  di  durata  annuale,  coerente  con  le  competenze Richieste o corso di perfezionamento di 1500 ore (60 c.f.)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  <w:r>
              <w:t>2 Max 6 punti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471EA7" w:rsidP="00665B64">
            <w:pPr>
              <w:jc w:val="center"/>
            </w:pPr>
            <w:r>
              <w:t>0</w:t>
            </w:r>
          </w:p>
        </w:tc>
      </w:tr>
      <w:tr w:rsidR="00AB5F12" w:rsidTr="00665B64">
        <w:trPr>
          <w:trHeight w:val="55"/>
        </w:trPr>
        <w:tc>
          <w:tcPr>
            <w:tcW w:w="6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r>
              <w:t>Per ogni esperienza  pregressa  di collaudatore  di laboratori di informatica.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  <w:r>
              <w:t>2 Max 10 punti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471EA7" w:rsidP="00665B64">
            <w:pPr>
              <w:jc w:val="center"/>
            </w:pPr>
            <w:r>
              <w:t>10</w:t>
            </w:r>
          </w:p>
        </w:tc>
      </w:tr>
    </w:tbl>
    <w:p w:rsidR="00AB5F12" w:rsidRDefault="00471EA7" w:rsidP="00FA211D">
      <w:pPr>
        <w:tabs>
          <w:tab w:val="left" w:pos="36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TOT.</w:t>
      </w:r>
      <w:r>
        <w:rPr>
          <w:rFonts w:cs="Arial"/>
        </w:rPr>
        <w:tab/>
      </w:r>
      <w:r>
        <w:rPr>
          <w:rFonts w:cs="Arial"/>
        </w:rPr>
        <w:tab/>
        <w:t xml:space="preserve">      20</w:t>
      </w:r>
      <w:r w:rsidR="00AB5F12">
        <w:rPr>
          <w:rFonts w:cs="Arial"/>
        </w:rPr>
        <w:tab/>
      </w:r>
      <w:r w:rsidR="00AB5F12">
        <w:rPr>
          <w:rFonts w:cs="Arial"/>
        </w:rPr>
        <w:tab/>
      </w:r>
    </w:p>
    <w:p w:rsidR="00471EA7" w:rsidRDefault="00471EA7" w:rsidP="00FA211D">
      <w:pPr>
        <w:tabs>
          <w:tab w:val="left" w:pos="360"/>
        </w:tabs>
        <w:spacing w:line="360" w:lineRule="auto"/>
        <w:jc w:val="both"/>
        <w:rPr>
          <w:rFonts w:cs="Arial"/>
        </w:rPr>
      </w:pPr>
    </w:p>
    <w:p w:rsidR="00AB5F12" w:rsidRDefault="00AB5F12" w:rsidP="00AB5F12">
      <w:pPr>
        <w:jc w:val="center"/>
        <w:rPr>
          <w:b/>
        </w:rPr>
      </w:pPr>
      <w:r>
        <w:tab/>
      </w:r>
      <w:r>
        <w:rPr>
          <w:b/>
        </w:rPr>
        <w:t xml:space="preserve">TITOLI DI ACCESSO E CRITERI DI VALUTAZIONE </w:t>
      </w:r>
    </w:p>
    <w:p w:rsidR="00AB5F12" w:rsidRDefault="00AB5F12" w:rsidP="00AB5F12">
      <w:pPr>
        <w:rPr>
          <w:b/>
        </w:rPr>
      </w:pPr>
      <w:r>
        <w:rPr>
          <w:b/>
        </w:rPr>
        <w:t xml:space="preserve">ING. </w:t>
      </w:r>
      <w:r w:rsidR="00B32359">
        <w:rPr>
          <w:b/>
        </w:rPr>
        <w:t>EMILIO MALIZIA 20/04/1976</w:t>
      </w:r>
    </w:p>
    <w:tbl>
      <w:tblPr>
        <w:tblW w:w="9149" w:type="dxa"/>
        <w:tblInd w:w="94" w:type="dxa"/>
        <w:tblCellMar>
          <w:left w:w="170" w:type="dxa"/>
          <w:right w:w="73" w:type="dxa"/>
        </w:tblCellMar>
        <w:tblLook w:val="04A0"/>
      </w:tblPr>
      <w:tblGrid>
        <w:gridCol w:w="6328"/>
        <w:gridCol w:w="1257"/>
        <w:gridCol w:w="1564"/>
      </w:tblGrid>
      <w:tr w:rsidR="00AB5F12" w:rsidTr="00665B64">
        <w:trPr>
          <w:trHeight w:val="384"/>
        </w:trPr>
        <w:tc>
          <w:tcPr>
            <w:tcW w:w="6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  <w:rPr>
                <w:b/>
              </w:rPr>
            </w:pPr>
            <w:r>
              <w:rPr>
                <w:b/>
              </w:rPr>
              <w:t>TITOLI  SPECIFICI PER L’ACCESSO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  <w:r>
              <w:t>PUNTI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B33AF4" w:rsidP="00665B64">
            <w:pPr>
              <w:jc w:val="center"/>
            </w:pPr>
            <w:r>
              <w:t>Pu</w:t>
            </w:r>
            <w:r w:rsidR="00AB5F12">
              <w:t>nti Commissione</w:t>
            </w:r>
          </w:p>
        </w:tc>
      </w:tr>
      <w:tr w:rsidR="00AB5F12" w:rsidTr="00665B64">
        <w:trPr>
          <w:trHeight w:val="265"/>
        </w:trPr>
        <w:tc>
          <w:tcPr>
            <w:tcW w:w="6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r>
              <w:t>Laurea quadriennale o quinquennale specialistica in Informatica, Scienze dell’informazione, Ingegneria informatica o elettronica  (</w:t>
            </w:r>
            <w:r>
              <w:rPr>
                <w:b/>
              </w:rPr>
              <w:t>non cumulabile con la laurea triennale</w:t>
            </w:r>
            <w: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</w:p>
        </w:tc>
      </w:tr>
      <w:tr w:rsidR="00AB5F12" w:rsidTr="00665B64">
        <w:trPr>
          <w:trHeight w:val="93"/>
        </w:trPr>
        <w:tc>
          <w:tcPr>
            <w:tcW w:w="6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r>
              <w:t xml:space="preserve">Laurea triennale specifica in Informatica o Ingegneria ad indirizzo elettronico o informatico.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</w:p>
        </w:tc>
      </w:tr>
      <w:tr w:rsidR="00AB5F12" w:rsidTr="00665B64">
        <w:trPr>
          <w:trHeight w:val="55"/>
        </w:trPr>
        <w:tc>
          <w:tcPr>
            <w:tcW w:w="6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  <w:rPr>
                <w:b/>
              </w:rPr>
            </w:pPr>
            <w:r>
              <w:rPr>
                <w:b/>
              </w:rPr>
              <w:t>TITOLI AGGIUNTIVI VALUTABILI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  <w:r>
              <w:t>PUNTI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</w:p>
        </w:tc>
      </w:tr>
      <w:tr w:rsidR="00AB5F12" w:rsidTr="00665B64">
        <w:trPr>
          <w:trHeight w:val="55"/>
        </w:trPr>
        <w:tc>
          <w:tcPr>
            <w:tcW w:w="6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r>
              <w:t xml:space="preserve">Per ogni master  universitario,  di  durata  annuale,  coerente  con  le  competenze Richieste o corso di perfezionamento di 1500 ore (60 c.f.)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  <w:r>
              <w:t>2 Max 6 punti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</w:p>
        </w:tc>
      </w:tr>
      <w:tr w:rsidR="00AB5F12" w:rsidTr="00665B64">
        <w:trPr>
          <w:trHeight w:val="55"/>
        </w:trPr>
        <w:tc>
          <w:tcPr>
            <w:tcW w:w="6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r>
              <w:t>Per ogni esperienza  pregressa  di collaudatore  di laboratori di informatica.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  <w:r>
              <w:t>2 Max 10 punti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</w:p>
        </w:tc>
      </w:tr>
    </w:tbl>
    <w:p w:rsidR="00AB5F12" w:rsidRDefault="00AB5F12" w:rsidP="00FA211D">
      <w:pPr>
        <w:tabs>
          <w:tab w:val="left" w:pos="360"/>
        </w:tabs>
        <w:spacing w:line="360" w:lineRule="auto"/>
        <w:jc w:val="both"/>
        <w:rPr>
          <w:rFonts w:cs="Arial"/>
        </w:rPr>
      </w:pPr>
    </w:p>
    <w:p w:rsidR="00AB5F12" w:rsidRDefault="00AB5F12" w:rsidP="00AB5F12">
      <w:pPr>
        <w:jc w:val="center"/>
        <w:rPr>
          <w:b/>
        </w:rPr>
      </w:pPr>
      <w:r>
        <w:tab/>
      </w:r>
      <w:r>
        <w:rPr>
          <w:b/>
        </w:rPr>
        <w:t xml:space="preserve">TITOLI DI ACCESSO E CRITERI DI VALUTAZIONE </w:t>
      </w:r>
    </w:p>
    <w:p w:rsidR="00AB5F12" w:rsidRDefault="00AB5F12" w:rsidP="00AB5F12">
      <w:pPr>
        <w:rPr>
          <w:b/>
        </w:rPr>
      </w:pPr>
      <w:r>
        <w:rPr>
          <w:b/>
        </w:rPr>
        <w:t xml:space="preserve">ING. </w:t>
      </w:r>
      <w:r w:rsidR="00B32359">
        <w:rPr>
          <w:b/>
        </w:rPr>
        <w:t>COSENZA SALVATORE 02/03/1968</w:t>
      </w:r>
    </w:p>
    <w:tbl>
      <w:tblPr>
        <w:tblW w:w="9149" w:type="dxa"/>
        <w:tblInd w:w="94" w:type="dxa"/>
        <w:tblCellMar>
          <w:left w:w="170" w:type="dxa"/>
          <w:right w:w="73" w:type="dxa"/>
        </w:tblCellMar>
        <w:tblLook w:val="04A0"/>
      </w:tblPr>
      <w:tblGrid>
        <w:gridCol w:w="6328"/>
        <w:gridCol w:w="1257"/>
        <w:gridCol w:w="1564"/>
      </w:tblGrid>
      <w:tr w:rsidR="00AB5F12" w:rsidTr="00665B64">
        <w:trPr>
          <w:trHeight w:val="384"/>
        </w:trPr>
        <w:tc>
          <w:tcPr>
            <w:tcW w:w="6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  <w:rPr>
                <w:b/>
              </w:rPr>
            </w:pPr>
            <w:r>
              <w:rPr>
                <w:b/>
              </w:rPr>
              <w:t>TITOLI  SPECIFICI PER L’ACCESSO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  <w:r>
              <w:t>PUNTI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  <w:r>
              <w:t>Punnti Commissione</w:t>
            </w:r>
          </w:p>
        </w:tc>
      </w:tr>
      <w:tr w:rsidR="00AB5F12" w:rsidTr="00665B64">
        <w:trPr>
          <w:trHeight w:val="265"/>
        </w:trPr>
        <w:tc>
          <w:tcPr>
            <w:tcW w:w="6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r>
              <w:t>Laurea quadriennale o quinquennale specialistica in Informatica, Scienze dell’informazione, Ingegneria informatica o elettronica  (</w:t>
            </w:r>
            <w:r>
              <w:rPr>
                <w:b/>
              </w:rPr>
              <w:t>non cumulabile con la laurea triennale</w:t>
            </w:r>
            <w: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471EA7" w:rsidP="00665B64">
            <w:pPr>
              <w:jc w:val="center"/>
            </w:pPr>
            <w:r>
              <w:t>10</w:t>
            </w:r>
          </w:p>
        </w:tc>
      </w:tr>
      <w:tr w:rsidR="00AB5F12" w:rsidTr="00665B64">
        <w:trPr>
          <w:trHeight w:val="93"/>
        </w:trPr>
        <w:tc>
          <w:tcPr>
            <w:tcW w:w="6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r>
              <w:t xml:space="preserve">Laurea triennale specifica in Informatica o Ingegneria ad indirizzo elettronico o informatico.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471EA7" w:rsidP="00665B64">
            <w:pPr>
              <w:jc w:val="center"/>
            </w:pPr>
            <w:r>
              <w:t>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471EA7" w:rsidP="00665B64">
            <w:pPr>
              <w:jc w:val="center"/>
            </w:pPr>
            <w:r>
              <w:t>0</w:t>
            </w:r>
          </w:p>
        </w:tc>
      </w:tr>
      <w:tr w:rsidR="00AB5F12" w:rsidTr="00665B64">
        <w:trPr>
          <w:trHeight w:val="55"/>
        </w:trPr>
        <w:tc>
          <w:tcPr>
            <w:tcW w:w="6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  <w:rPr>
                <w:b/>
              </w:rPr>
            </w:pPr>
            <w:r>
              <w:rPr>
                <w:b/>
              </w:rPr>
              <w:t>TITOLI AGGIUNTIVI VALUTABILI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  <w:r>
              <w:t>PUNTI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</w:p>
        </w:tc>
      </w:tr>
      <w:tr w:rsidR="00AB5F12" w:rsidTr="00665B64">
        <w:trPr>
          <w:trHeight w:val="55"/>
        </w:trPr>
        <w:tc>
          <w:tcPr>
            <w:tcW w:w="6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r>
              <w:t xml:space="preserve">Per ogni master  universitario,  di  durata  annuale,  coerente  con  le  competenze Richieste o corso di perfezionamento di 1500 ore (60 c.f.)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  <w:r>
              <w:t>2 Max 6 punti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471EA7" w:rsidP="00665B64">
            <w:pPr>
              <w:jc w:val="center"/>
            </w:pPr>
            <w:r>
              <w:t>0</w:t>
            </w:r>
          </w:p>
        </w:tc>
      </w:tr>
      <w:tr w:rsidR="00AB5F12" w:rsidTr="00665B64">
        <w:trPr>
          <w:trHeight w:val="55"/>
        </w:trPr>
        <w:tc>
          <w:tcPr>
            <w:tcW w:w="65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r>
              <w:t>Per ogni esperienza  pregressa  di collaudatore  di laboratori di informatica.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AB5F12" w:rsidP="00665B64">
            <w:pPr>
              <w:jc w:val="center"/>
            </w:pPr>
            <w:r>
              <w:t>2 Max 10 punti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F12" w:rsidRDefault="00471EA7" w:rsidP="00665B64">
            <w:pPr>
              <w:jc w:val="center"/>
            </w:pPr>
            <w:r>
              <w:t>10</w:t>
            </w:r>
          </w:p>
        </w:tc>
      </w:tr>
    </w:tbl>
    <w:p w:rsidR="00AB5F12" w:rsidRDefault="00471EA7" w:rsidP="00FA211D">
      <w:pPr>
        <w:tabs>
          <w:tab w:val="left" w:pos="36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B33AF4">
        <w:rPr>
          <w:rFonts w:cs="Arial"/>
        </w:rPr>
        <w:tab/>
      </w:r>
      <w:r w:rsidR="00B33AF4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TOT.        20</w:t>
      </w:r>
    </w:p>
    <w:p w:rsidR="00D11C2F" w:rsidRDefault="00D11C2F" w:rsidP="00FA211D">
      <w:pPr>
        <w:tabs>
          <w:tab w:val="left" w:pos="360"/>
        </w:tabs>
        <w:spacing w:line="360" w:lineRule="auto"/>
        <w:jc w:val="both"/>
        <w:rPr>
          <w:rFonts w:cs="Arial"/>
        </w:rPr>
      </w:pPr>
    </w:p>
    <w:p w:rsidR="00D11C2F" w:rsidRDefault="00D11C2F" w:rsidP="00FA211D">
      <w:pPr>
        <w:tabs>
          <w:tab w:val="left" w:pos="360"/>
        </w:tabs>
        <w:spacing w:line="360" w:lineRule="auto"/>
        <w:jc w:val="both"/>
        <w:rPr>
          <w:rFonts w:cs="Arial"/>
        </w:rPr>
      </w:pPr>
    </w:p>
    <w:p w:rsidR="00D11C2F" w:rsidRDefault="00D11C2F" w:rsidP="00FA211D">
      <w:pPr>
        <w:tabs>
          <w:tab w:val="left" w:pos="360"/>
        </w:tabs>
        <w:spacing w:line="360" w:lineRule="auto"/>
        <w:jc w:val="both"/>
        <w:rPr>
          <w:rFonts w:cs="Arial"/>
        </w:rPr>
      </w:pPr>
    </w:p>
    <w:p w:rsidR="00D11C2F" w:rsidRDefault="00D11C2F" w:rsidP="00FA211D">
      <w:pPr>
        <w:tabs>
          <w:tab w:val="left" w:pos="360"/>
        </w:tabs>
        <w:spacing w:line="360" w:lineRule="auto"/>
        <w:jc w:val="both"/>
        <w:rPr>
          <w:rFonts w:cs="Arial"/>
        </w:rPr>
      </w:pPr>
      <w:r>
        <w:rPr>
          <w:rFonts w:cs="Arial"/>
        </w:rPr>
        <w:t>Graduatoria Provvisoria</w:t>
      </w:r>
    </w:p>
    <w:tbl>
      <w:tblPr>
        <w:tblW w:w="9929" w:type="dxa"/>
        <w:tblInd w:w="94" w:type="dxa"/>
        <w:tblCellMar>
          <w:left w:w="170" w:type="dxa"/>
          <w:right w:w="73" w:type="dxa"/>
        </w:tblCellMar>
        <w:tblLook w:val="04A0"/>
      </w:tblPr>
      <w:tblGrid>
        <w:gridCol w:w="1210"/>
        <w:gridCol w:w="7573"/>
        <w:gridCol w:w="1146"/>
      </w:tblGrid>
      <w:tr w:rsidR="00717BDD" w:rsidTr="00717BDD">
        <w:trPr>
          <w:trHeight w:val="384"/>
        </w:trPr>
        <w:tc>
          <w:tcPr>
            <w:tcW w:w="1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7BDD" w:rsidRDefault="00717BDD" w:rsidP="00B33AF4">
            <w:pPr>
              <w:jc w:val="center"/>
              <w:rPr>
                <w:b/>
              </w:rPr>
            </w:pPr>
            <w:r>
              <w:rPr>
                <w:b/>
              </w:rPr>
              <w:t xml:space="preserve">N. </w:t>
            </w:r>
          </w:p>
        </w:tc>
        <w:tc>
          <w:tcPr>
            <w:tcW w:w="7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7BDD" w:rsidRDefault="00717BDD" w:rsidP="00B33AF4">
            <w:pPr>
              <w:jc w:val="center"/>
              <w:rPr>
                <w:b/>
              </w:rPr>
            </w:pPr>
            <w:r>
              <w:rPr>
                <w:b/>
              </w:rPr>
              <w:t>Cognome  Nome e data di nascita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DD" w:rsidRDefault="00717BDD" w:rsidP="00F0063C">
            <w:pPr>
              <w:jc w:val="center"/>
            </w:pPr>
            <w:r>
              <w:t>PUNTI</w:t>
            </w:r>
          </w:p>
        </w:tc>
      </w:tr>
      <w:tr w:rsidR="00717BDD" w:rsidTr="00717BDD">
        <w:trPr>
          <w:trHeight w:val="265"/>
        </w:trPr>
        <w:tc>
          <w:tcPr>
            <w:tcW w:w="1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7BDD" w:rsidRPr="00717BDD" w:rsidRDefault="00717BDD" w:rsidP="00717BDD">
            <w:pPr>
              <w:pStyle w:val="Paragrafoelenco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7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7BDD" w:rsidRDefault="00717BDD" w:rsidP="00B33AF4">
            <w:r>
              <w:rPr>
                <w:b/>
              </w:rPr>
              <w:t>COZZA VITTORIA 11/11/1981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DD" w:rsidRDefault="00717BDD" w:rsidP="00F0063C">
            <w:pPr>
              <w:jc w:val="center"/>
            </w:pPr>
            <w:r>
              <w:t>24</w:t>
            </w:r>
          </w:p>
        </w:tc>
      </w:tr>
      <w:tr w:rsidR="00717BDD" w:rsidTr="00717BDD">
        <w:trPr>
          <w:trHeight w:val="93"/>
        </w:trPr>
        <w:tc>
          <w:tcPr>
            <w:tcW w:w="1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7BDD" w:rsidRDefault="00717BDD" w:rsidP="00717BDD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7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7BDD" w:rsidRPr="00B33AF4" w:rsidRDefault="00717BDD" w:rsidP="00B33AF4">
            <w:pPr>
              <w:rPr>
                <w:b/>
              </w:rPr>
            </w:pPr>
            <w:r>
              <w:rPr>
                <w:b/>
              </w:rPr>
              <w:t>COLONNA POMPEO 13/06/1982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DD" w:rsidRDefault="00717BDD" w:rsidP="00F0063C">
            <w:pPr>
              <w:jc w:val="center"/>
            </w:pPr>
            <w:r>
              <w:t>20</w:t>
            </w:r>
          </w:p>
        </w:tc>
      </w:tr>
      <w:tr w:rsidR="00717BDD" w:rsidTr="00717BDD">
        <w:trPr>
          <w:trHeight w:val="55"/>
        </w:trPr>
        <w:tc>
          <w:tcPr>
            <w:tcW w:w="1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7BDD" w:rsidRPr="00717BDD" w:rsidRDefault="00717BDD" w:rsidP="00717BDD">
            <w:pPr>
              <w:pStyle w:val="Paragrafoelenco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7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7BDD" w:rsidRDefault="00717BDD" w:rsidP="00B33AF4">
            <w:pPr>
              <w:rPr>
                <w:b/>
              </w:rPr>
            </w:pPr>
            <w:r>
              <w:rPr>
                <w:b/>
              </w:rPr>
              <w:t>PANTUSA ALESSIO 19/07/1979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DD" w:rsidRDefault="00717BDD" w:rsidP="00F0063C">
            <w:pPr>
              <w:jc w:val="center"/>
            </w:pPr>
            <w:r>
              <w:t>20</w:t>
            </w:r>
          </w:p>
        </w:tc>
      </w:tr>
      <w:tr w:rsidR="00717BDD" w:rsidTr="00717BDD">
        <w:trPr>
          <w:trHeight w:val="55"/>
        </w:trPr>
        <w:tc>
          <w:tcPr>
            <w:tcW w:w="1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7BDD" w:rsidRPr="00717BDD" w:rsidRDefault="00717BDD" w:rsidP="00717BDD">
            <w:pPr>
              <w:pStyle w:val="Paragrafoelenco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7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7BDD" w:rsidRDefault="00717BDD" w:rsidP="00F0063C">
            <w:r>
              <w:rPr>
                <w:b/>
              </w:rPr>
              <w:t>MALIZIA EMILIO 20/04/1976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DD" w:rsidRDefault="00717BDD" w:rsidP="00F0063C">
            <w:pPr>
              <w:jc w:val="center"/>
            </w:pPr>
            <w:r>
              <w:t>20</w:t>
            </w:r>
          </w:p>
        </w:tc>
      </w:tr>
      <w:tr w:rsidR="00717BDD" w:rsidTr="00717BDD">
        <w:trPr>
          <w:trHeight w:val="55"/>
        </w:trPr>
        <w:tc>
          <w:tcPr>
            <w:tcW w:w="12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7BDD" w:rsidRPr="00717BDD" w:rsidRDefault="00717BDD" w:rsidP="00717BDD">
            <w:pPr>
              <w:pStyle w:val="Paragrafoelenco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7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7BDD" w:rsidRPr="00D11C2F" w:rsidRDefault="00717BDD" w:rsidP="00F0063C">
            <w:pPr>
              <w:rPr>
                <w:b/>
              </w:rPr>
            </w:pPr>
            <w:r>
              <w:rPr>
                <w:b/>
              </w:rPr>
              <w:t>COSENZA SALVATORE 02/03/1968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DD" w:rsidRDefault="00717BDD" w:rsidP="00F0063C">
            <w:pPr>
              <w:jc w:val="center"/>
            </w:pPr>
            <w:r>
              <w:t>20</w:t>
            </w:r>
          </w:p>
        </w:tc>
      </w:tr>
    </w:tbl>
    <w:p w:rsidR="00B33AF4" w:rsidRDefault="00B33AF4" w:rsidP="00FA211D">
      <w:pPr>
        <w:tabs>
          <w:tab w:val="left" w:pos="360"/>
        </w:tabs>
        <w:spacing w:line="360" w:lineRule="auto"/>
        <w:jc w:val="both"/>
        <w:rPr>
          <w:rFonts w:cs="Arial"/>
        </w:rPr>
      </w:pPr>
    </w:p>
    <w:p w:rsidR="00B32359" w:rsidRDefault="00797FC5" w:rsidP="00FA211D">
      <w:pPr>
        <w:tabs>
          <w:tab w:val="left" w:pos="360"/>
        </w:tabs>
        <w:spacing w:line="360" w:lineRule="auto"/>
        <w:jc w:val="both"/>
        <w:rPr>
          <w:rFonts w:cs="Arial"/>
        </w:rPr>
      </w:pPr>
      <w:r>
        <w:rPr>
          <w:rFonts w:cs="Arial"/>
        </w:rPr>
        <w:t>AVVERSO ALLA PRESENTE E</w:t>
      </w:r>
      <w:r w:rsidR="00D11C2F">
        <w:rPr>
          <w:rFonts w:cs="Arial"/>
        </w:rPr>
        <w:t>’ AMMESSO RECLAMO</w:t>
      </w:r>
      <w:r>
        <w:rPr>
          <w:rFonts w:cs="Arial"/>
        </w:rPr>
        <w:t xml:space="preserve"> ENTRO 7 GIORNI </w:t>
      </w:r>
    </w:p>
    <w:p w:rsidR="00797FC5" w:rsidRDefault="00797FC5" w:rsidP="00FA211D">
      <w:pPr>
        <w:tabs>
          <w:tab w:val="left" w:pos="360"/>
        </w:tabs>
        <w:spacing w:line="360" w:lineRule="auto"/>
        <w:jc w:val="both"/>
        <w:rPr>
          <w:rFonts w:cs="Arial"/>
        </w:rPr>
      </w:pPr>
      <w:r>
        <w:rPr>
          <w:rFonts w:cs="Arial"/>
        </w:rPr>
        <w:t>DALLA DATA ODIERNA</w:t>
      </w:r>
      <w:r w:rsidR="00D11C2F">
        <w:rPr>
          <w:rFonts w:cs="Arial"/>
        </w:rPr>
        <w:t>.</w:t>
      </w:r>
    </w:p>
    <w:p w:rsidR="00797FC5" w:rsidRDefault="00F54750" w:rsidP="00FA211D">
      <w:pPr>
        <w:tabs>
          <w:tab w:val="left" w:pos="36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797FC5" w:rsidRDefault="000959AB" w:rsidP="00FA211D">
      <w:pPr>
        <w:tabs>
          <w:tab w:val="left" w:pos="360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D11C2F">
        <w:rPr>
          <w:rFonts w:cs="Arial"/>
        </w:rPr>
        <w:tab/>
        <w:t>Il Dirigente Scolastico</w:t>
      </w:r>
    </w:p>
    <w:p w:rsidR="00D11C2F" w:rsidRDefault="00D11C2F" w:rsidP="00FA211D">
      <w:pPr>
        <w:tabs>
          <w:tab w:val="left" w:pos="360"/>
        </w:tabs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Dott.ssa Nella PUGLIESE</w:t>
      </w:r>
    </w:p>
    <w:sectPr w:rsidR="00D11C2F" w:rsidSect="00D11C2F">
      <w:pgSz w:w="11906" w:h="16838"/>
      <w:pgMar w:top="709" w:right="99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24B" w:rsidRDefault="007C524B" w:rsidP="00A8537F">
      <w:r>
        <w:separator/>
      </w:r>
    </w:p>
  </w:endnote>
  <w:endnote w:type="continuationSeparator" w:id="1">
    <w:p w:rsidR="007C524B" w:rsidRDefault="007C524B" w:rsidP="00A85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24B" w:rsidRDefault="007C524B" w:rsidP="00A8537F">
      <w:r>
        <w:separator/>
      </w:r>
    </w:p>
  </w:footnote>
  <w:footnote w:type="continuationSeparator" w:id="1">
    <w:p w:rsidR="007C524B" w:rsidRDefault="007C524B" w:rsidP="00A853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5065F"/>
    <w:multiLevelType w:val="hybridMultilevel"/>
    <w:tmpl w:val="F740F4C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140B7"/>
    <w:multiLevelType w:val="hybridMultilevel"/>
    <w:tmpl w:val="E27A24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450E1"/>
    <w:multiLevelType w:val="hybridMultilevel"/>
    <w:tmpl w:val="77BABF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D0337"/>
    <w:multiLevelType w:val="hybridMultilevel"/>
    <w:tmpl w:val="F99EDF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278FB"/>
    <w:multiLevelType w:val="hybridMultilevel"/>
    <w:tmpl w:val="EB48DA5A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5125"/>
    <w:rsid w:val="00005151"/>
    <w:rsid w:val="00020927"/>
    <w:rsid w:val="000959AB"/>
    <w:rsid w:val="000B0F16"/>
    <w:rsid w:val="000B2F55"/>
    <w:rsid w:val="000D79EF"/>
    <w:rsid w:val="000F4172"/>
    <w:rsid w:val="001239CA"/>
    <w:rsid w:val="00123E85"/>
    <w:rsid w:val="00124CD2"/>
    <w:rsid w:val="00131F6A"/>
    <w:rsid w:val="00133944"/>
    <w:rsid w:val="00136A32"/>
    <w:rsid w:val="00170665"/>
    <w:rsid w:val="0017432A"/>
    <w:rsid w:val="00180686"/>
    <w:rsid w:val="001A0E49"/>
    <w:rsid w:val="001A6DC1"/>
    <w:rsid w:val="001D2420"/>
    <w:rsid w:val="002D1F45"/>
    <w:rsid w:val="002F039A"/>
    <w:rsid w:val="0033357D"/>
    <w:rsid w:val="003803FA"/>
    <w:rsid w:val="003A14A4"/>
    <w:rsid w:val="003C7ADA"/>
    <w:rsid w:val="003E73D0"/>
    <w:rsid w:val="00404CCB"/>
    <w:rsid w:val="0042291D"/>
    <w:rsid w:val="00471EA7"/>
    <w:rsid w:val="004B2B2C"/>
    <w:rsid w:val="004C5125"/>
    <w:rsid w:val="004C66A7"/>
    <w:rsid w:val="004E76F2"/>
    <w:rsid w:val="00511D14"/>
    <w:rsid w:val="0054218C"/>
    <w:rsid w:val="005755FC"/>
    <w:rsid w:val="005C1BDE"/>
    <w:rsid w:val="006208B9"/>
    <w:rsid w:val="006560A7"/>
    <w:rsid w:val="00683440"/>
    <w:rsid w:val="006E6320"/>
    <w:rsid w:val="007132BD"/>
    <w:rsid w:val="00717BDD"/>
    <w:rsid w:val="00762A8E"/>
    <w:rsid w:val="00797FC5"/>
    <w:rsid w:val="007C524B"/>
    <w:rsid w:val="007C7593"/>
    <w:rsid w:val="008233A3"/>
    <w:rsid w:val="00850992"/>
    <w:rsid w:val="00875C28"/>
    <w:rsid w:val="008815D1"/>
    <w:rsid w:val="00896EEC"/>
    <w:rsid w:val="008B0147"/>
    <w:rsid w:val="008E6EFB"/>
    <w:rsid w:val="00934558"/>
    <w:rsid w:val="00940EC0"/>
    <w:rsid w:val="00956D26"/>
    <w:rsid w:val="009658CD"/>
    <w:rsid w:val="009757CC"/>
    <w:rsid w:val="00A153D4"/>
    <w:rsid w:val="00A30EE3"/>
    <w:rsid w:val="00A43C81"/>
    <w:rsid w:val="00A5114B"/>
    <w:rsid w:val="00A8537F"/>
    <w:rsid w:val="00AA0E84"/>
    <w:rsid w:val="00AB5F12"/>
    <w:rsid w:val="00AD25C8"/>
    <w:rsid w:val="00AD4941"/>
    <w:rsid w:val="00B1465F"/>
    <w:rsid w:val="00B22CE5"/>
    <w:rsid w:val="00B32359"/>
    <w:rsid w:val="00B33AF4"/>
    <w:rsid w:val="00B33EF5"/>
    <w:rsid w:val="00B55CD6"/>
    <w:rsid w:val="00BF3BE1"/>
    <w:rsid w:val="00C34AA4"/>
    <w:rsid w:val="00C37454"/>
    <w:rsid w:val="00C520EE"/>
    <w:rsid w:val="00C60FF3"/>
    <w:rsid w:val="00C67D6D"/>
    <w:rsid w:val="00C97746"/>
    <w:rsid w:val="00CA06ED"/>
    <w:rsid w:val="00CB5053"/>
    <w:rsid w:val="00CC57B5"/>
    <w:rsid w:val="00CC6F5E"/>
    <w:rsid w:val="00CE1BDC"/>
    <w:rsid w:val="00D11C2F"/>
    <w:rsid w:val="00D21923"/>
    <w:rsid w:val="00D374BB"/>
    <w:rsid w:val="00DC58C4"/>
    <w:rsid w:val="00E15EEE"/>
    <w:rsid w:val="00E25D8F"/>
    <w:rsid w:val="00E47528"/>
    <w:rsid w:val="00EB550E"/>
    <w:rsid w:val="00EC07CF"/>
    <w:rsid w:val="00F01B0E"/>
    <w:rsid w:val="00F141BF"/>
    <w:rsid w:val="00F542FB"/>
    <w:rsid w:val="00F54750"/>
    <w:rsid w:val="00FA211D"/>
    <w:rsid w:val="00FA78AC"/>
    <w:rsid w:val="00FB51D4"/>
    <w:rsid w:val="00FE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75C2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7432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75C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33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33944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1A6D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853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853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853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853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8068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A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AF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36B55-F7EA-4E01-A34C-2F853E55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Direzione Didattica Amantea</cp:lastModifiedBy>
  <cp:revision>3</cp:revision>
  <cp:lastPrinted>2014-09-16T09:46:00Z</cp:lastPrinted>
  <dcterms:created xsi:type="dcterms:W3CDTF">2014-09-19T11:26:00Z</dcterms:created>
  <dcterms:modified xsi:type="dcterms:W3CDTF">2014-09-19T11:29:00Z</dcterms:modified>
</cp:coreProperties>
</file>